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3BC" w:rsidRDefault="002153BC" w:rsidP="002153BC">
      <w:pPr>
        <w:pStyle w:val="Title"/>
      </w:pPr>
      <w:r>
        <w:t>example</w:t>
      </w:r>
    </w:p>
    <w:p w:rsidR="004E6CF2" w:rsidRPr="000B507F" w:rsidRDefault="000B507F" w:rsidP="002153BC">
      <w:pPr>
        <w:pStyle w:val="Heading1"/>
        <w:pBdr>
          <w:top w:val="single" w:sz="4" w:space="1" w:color="auto"/>
        </w:pBdr>
      </w:pPr>
      <w:r w:rsidRPr="000B507F">
        <w:t xml:space="preserve">Basic Strategic Plan </w:t>
      </w:r>
    </w:p>
    <w:p w:rsidR="007155C1" w:rsidRDefault="007155C1" w:rsidP="002153BC">
      <w:pPr>
        <w:spacing w:after="0" w:line="240" w:lineRule="auto"/>
        <w:rPr>
          <w:sz w:val="22"/>
          <w:szCs w:val="22"/>
        </w:rPr>
      </w:pPr>
    </w:p>
    <w:p w:rsidR="007155C1" w:rsidRPr="007155C1" w:rsidRDefault="007155C1" w:rsidP="007155C1">
      <w:pPr>
        <w:pBdr>
          <w:top w:val="single" w:sz="4" w:space="1" w:color="auto"/>
          <w:left w:val="single" w:sz="4" w:space="4" w:color="auto"/>
          <w:bottom w:val="single" w:sz="4" w:space="1" w:color="auto"/>
          <w:right w:val="single" w:sz="4" w:space="4" w:color="auto"/>
        </w:pBdr>
        <w:spacing w:after="0" w:line="240" w:lineRule="auto"/>
        <w:rPr>
          <w:sz w:val="22"/>
          <w:szCs w:val="22"/>
        </w:rPr>
      </w:pPr>
      <w:r w:rsidRPr="007155C1">
        <w:rPr>
          <w:sz w:val="22"/>
          <w:szCs w:val="22"/>
        </w:rPr>
        <w:t>The Question on the SAGA Application</w:t>
      </w:r>
    </w:p>
    <w:p w:rsidR="000B507F" w:rsidRPr="002153BC" w:rsidRDefault="000B507F" w:rsidP="007155C1">
      <w:pPr>
        <w:pBdr>
          <w:top w:val="single" w:sz="4" w:space="1" w:color="auto"/>
          <w:left w:val="single" w:sz="4" w:space="4" w:color="auto"/>
          <w:bottom w:val="single" w:sz="4" w:space="1" w:color="auto"/>
          <w:right w:val="single" w:sz="4" w:space="4" w:color="auto"/>
        </w:pBdr>
        <w:spacing w:after="0" w:line="240" w:lineRule="auto"/>
        <w:rPr>
          <w:i/>
          <w:sz w:val="22"/>
          <w:szCs w:val="22"/>
        </w:rPr>
      </w:pPr>
      <w:r w:rsidRPr="002153BC">
        <w:rPr>
          <w:i/>
          <w:sz w:val="22"/>
          <w:szCs w:val="22"/>
        </w:rPr>
        <w:t>If you are applying for general operating support only, please upload a basic Strategic Plan that covers one or more years, includes goals, and shows a work plan. Your short plan should include the following:</w:t>
      </w:r>
    </w:p>
    <w:p w:rsidR="000B507F" w:rsidRPr="002153BC" w:rsidRDefault="000B507F" w:rsidP="007155C1">
      <w:pPr>
        <w:pBdr>
          <w:top w:val="single" w:sz="4" w:space="1" w:color="auto"/>
          <w:left w:val="single" w:sz="4" w:space="4" w:color="auto"/>
          <w:bottom w:val="single" w:sz="4" w:space="1" w:color="auto"/>
          <w:right w:val="single" w:sz="4" w:space="4" w:color="auto"/>
        </w:pBdr>
        <w:spacing w:after="0" w:line="240" w:lineRule="auto"/>
        <w:rPr>
          <w:i/>
          <w:sz w:val="22"/>
          <w:szCs w:val="22"/>
        </w:rPr>
      </w:pPr>
      <w:r w:rsidRPr="002153BC">
        <w:rPr>
          <w:i/>
          <w:sz w:val="22"/>
          <w:szCs w:val="22"/>
        </w:rPr>
        <w:t>* A vision of your role in making a difference in the Spokane community.</w:t>
      </w:r>
    </w:p>
    <w:p w:rsidR="000B507F" w:rsidRPr="002153BC" w:rsidRDefault="000B507F" w:rsidP="007155C1">
      <w:pPr>
        <w:pBdr>
          <w:top w:val="single" w:sz="4" w:space="1" w:color="auto"/>
          <w:left w:val="single" w:sz="4" w:space="4" w:color="auto"/>
          <w:bottom w:val="single" w:sz="4" w:space="1" w:color="auto"/>
          <w:right w:val="single" w:sz="4" w:space="4" w:color="auto"/>
        </w:pBdr>
        <w:spacing w:after="0" w:line="240" w:lineRule="auto"/>
        <w:rPr>
          <w:i/>
          <w:sz w:val="22"/>
          <w:szCs w:val="22"/>
        </w:rPr>
      </w:pPr>
      <w:r w:rsidRPr="002153BC">
        <w:rPr>
          <w:i/>
          <w:sz w:val="22"/>
          <w:szCs w:val="22"/>
        </w:rPr>
        <w:t>* How will SAGA funding will contribute to your development (or to your group’s overall goals)</w:t>
      </w:r>
    </w:p>
    <w:p w:rsidR="000B507F" w:rsidRDefault="000B507F" w:rsidP="007155C1">
      <w:pPr>
        <w:pBdr>
          <w:top w:val="single" w:sz="4" w:space="1" w:color="auto"/>
          <w:left w:val="single" w:sz="4" w:space="4" w:color="auto"/>
          <w:bottom w:val="single" w:sz="4" w:space="1" w:color="auto"/>
          <w:right w:val="single" w:sz="4" w:space="4" w:color="auto"/>
        </w:pBdr>
        <w:spacing w:after="0" w:line="240" w:lineRule="auto"/>
        <w:rPr>
          <w:i/>
          <w:sz w:val="22"/>
          <w:szCs w:val="22"/>
        </w:rPr>
      </w:pPr>
      <w:r w:rsidRPr="002153BC">
        <w:rPr>
          <w:i/>
          <w:sz w:val="22"/>
          <w:szCs w:val="22"/>
        </w:rPr>
        <w:t>* A justification for why you are asking for operational support only.</w:t>
      </w:r>
    </w:p>
    <w:p w:rsidR="007155C1" w:rsidRPr="002153BC" w:rsidRDefault="007155C1" w:rsidP="007155C1">
      <w:pPr>
        <w:pBdr>
          <w:top w:val="single" w:sz="4" w:space="1" w:color="auto"/>
          <w:left w:val="single" w:sz="4" w:space="4" w:color="auto"/>
          <w:bottom w:val="single" w:sz="4" w:space="1" w:color="auto"/>
          <w:right w:val="single" w:sz="4" w:space="4" w:color="auto"/>
        </w:pBdr>
        <w:spacing w:after="0" w:line="240" w:lineRule="auto"/>
        <w:rPr>
          <w:i/>
          <w:sz w:val="22"/>
          <w:szCs w:val="22"/>
        </w:rPr>
      </w:pPr>
      <w:r>
        <w:rPr>
          <w:i/>
          <w:sz w:val="22"/>
          <w:szCs w:val="22"/>
        </w:rPr>
        <w:t>*Expenses for the next year</w:t>
      </w:r>
    </w:p>
    <w:p w:rsidR="000B507F" w:rsidRDefault="000B507F" w:rsidP="000B507F">
      <w:pPr>
        <w:rPr>
          <w:sz w:val="22"/>
          <w:szCs w:val="22"/>
        </w:rPr>
      </w:pPr>
    </w:p>
    <w:p w:rsidR="007155C1" w:rsidRPr="007155C1" w:rsidRDefault="007155C1" w:rsidP="007155C1">
      <w:pPr>
        <w:spacing w:after="0" w:line="240" w:lineRule="auto"/>
        <w:rPr>
          <w:i/>
          <w:sz w:val="22"/>
          <w:szCs w:val="22"/>
        </w:rPr>
      </w:pPr>
      <w:r w:rsidRPr="007155C1">
        <w:rPr>
          <w:i/>
          <w:sz w:val="22"/>
          <w:szCs w:val="22"/>
        </w:rPr>
        <w:t>The Following is an example of a basic strategic plan. Only use this information as a suggestion. Not all of the sections will apply to you or your needs.</w:t>
      </w:r>
    </w:p>
    <w:p w:rsidR="007155C1" w:rsidRPr="002153BC" w:rsidRDefault="007155C1" w:rsidP="007155C1">
      <w:pPr>
        <w:spacing w:after="0" w:line="240" w:lineRule="auto"/>
        <w:rPr>
          <w:sz w:val="22"/>
          <w:szCs w:val="22"/>
        </w:rPr>
      </w:pPr>
      <w:bookmarkStart w:id="0" w:name="_GoBack"/>
      <w:bookmarkEnd w:id="0"/>
    </w:p>
    <w:p w:rsidR="000B507F" w:rsidRPr="00CB2511" w:rsidRDefault="000B507F" w:rsidP="002153BC">
      <w:pPr>
        <w:spacing w:after="0" w:line="240" w:lineRule="auto"/>
        <w:rPr>
          <w:b/>
          <w:sz w:val="22"/>
          <w:szCs w:val="22"/>
        </w:rPr>
      </w:pPr>
      <w:r w:rsidRPr="00CB2511">
        <w:rPr>
          <w:b/>
          <w:sz w:val="22"/>
          <w:szCs w:val="22"/>
        </w:rPr>
        <w:t xml:space="preserve">MY ARTS </w:t>
      </w:r>
      <w:r w:rsidR="002153BC" w:rsidRPr="00CB2511">
        <w:rPr>
          <w:b/>
          <w:sz w:val="22"/>
          <w:szCs w:val="22"/>
        </w:rPr>
        <w:t>ORGANIZATION</w:t>
      </w:r>
    </w:p>
    <w:p w:rsidR="000B507F" w:rsidRPr="002153BC" w:rsidRDefault="000B507F" w:rsidP="002153BC">
      <w:pPr>
        <w:spacing w:after="0" w:line="240" w:lineRule="auto"/>
        <w:rPr>
          <w:sz w:val="22"/>
          <w:szCs w:val="22"/>
        </w:rPr>
      </w:pPr>
      <w:r w:rsidRPr="002153BC">
        <w:rPr>
          <w:sz w:val="22"/>
          <w:szCs w:val="22"/>
        </w:rPr>
        <w:t>Strategic Plan for 2017-2020</w:t>
      </w:r>
    </w:p>
    <w:p w:rsidR="000B507F" w:rsidRPr="002153BC" w:rsidRDefault="000B507F" w:rsidP="000B507F">
      <w:pPr>
        <w:rPr>
          <w:sz w:val="22"/>
          <w:szCs w:val="22"/>
        </w:rPr>
      </w:pPr>
    </w:p>
    <w:p w:rsidR="000B507F" w:rsidRPr="00CB2511" w:rsidRDefault="000B507F" w:rsidP="000B507F">
      <w:pPr>
        <w:rPr>
          <w:b/>
          <w:sz w:val="22"/>
          <w:szCs w:val="22"/>
        </w:rPr>
      </w:pPr>
      <w:r w:rsidRPr="00CB2511">
        <w:rPr>
          <w:b/>
          <w:sz w:val="22"/>
          <w:szCs w:val="22"/>
        </w:rPr>
        <w:t>ABOUT MY ORGANIZATION</w:t>
      </w:r>
    </w:p>
    <w:p w:rsidR="000B507F" w:rsidRPr="002153BC" w:rsidRDefault="005B4928" w:rsidP="000B507F">
      <w:pPr>
        <w:rPr>
          <w:sz w:val="22"/>
          <w:szCs w:val="22"/>
        </w:rPr>
      </w:pPr>
      <w:r w:rsidRPr="002153BC">
        <w:rPr>
          <w:sz w:val="22"/>
          <w:szCs w:val="22"/>
        </w:rPr>
        <w:t>S</w:t>
      </w:r>
      <w:r w:rsidR="000B507F" w:rsidRPr="002153BC">
        <w:rPr>
          <w:sz w:val="22"/>
          <w:szCs w:val="22"/>
        </w:rPr>
        <w:t>ince its inception</w:t>
      </w:r>
      <w:r w:rsidRPr="002153BC">
        <w:rPr>
          <w:sz w:val="22"/>
          <w:szCs w:val="22"/>
        </w:rPr>
        <w:t xml:space="preserve"> in 2016</w:t>
      </w:r>
      <w:r w:rsidR="000B507F" w:rsidRPr="002153BC">
        <w:rPr>
          <w:sz w:val="22"/>
          <w:szCs w:val="22"/>
        </w:rPr>
        <w:t xml:space="preserve">, </w:t>
      </w:r>
      <w:r w:rsidRPr="002153BC">
        <w:rPr>
          <w:sz w:val="22"/>
          <w:szCs w:val="22"/>
        </w:rPr>
        <w:t xml:space="preserve">MY </w:t>
      </w:r>
      <w:r w:rsidR="002153BC">
        <w:rPr>
          <w:sz w:val="22"/>
          <w:szCs w:val="22"/>
        </w:rPr>
        <w:t xml:space="preserve">ARTS </w:t>
      </w:r>
      <w:r w:rsidRPr="002153BC">
        <w:rPr>
          <w:sz w:val="22"/>
          <w:szCs w:val="22"/>
        </w:rPr>
        <w:t xml:space="preserve">ORGANIZATION </w:t>
      </w:r>
      <w:r w:rsidR="000B507F" w:rsidRPr="002153BC">
        <w:rPr>
          <w:sz w:val="22"/>
          <w:szCs w:val="22"/>
        </w:rPr>
        <w:t>has been committed to educating and partnering with arts and community leaders to grow healthy and vibrant communities. We partner with others because we know that shared influence creates power. While we work with many arts and non-arts decision makers, our primary stakeholders include:</w:t>
      </w:r>
    </w:p>
    <w:p w:rsidR="005B4928" w:rsidRPr="002153BC" w:rsidRDefault="005B4928" w:rsidP="002153BC">
      <w:pPr>
        <w:pStyle w:val="ListParagraph"/>
        <w:numPr>
          <w:ilvl w:val="0"/>
          <w:numId w:val="2"/>
        </w:numPr>
        <w:rPr>
          <w:sz w:val="22"/>
        </w:rPr>
      </w:pPr>
      <w:r w:rsidRPr="002153BC">
        <w:rPr>
          <w:sz w:val="22"/>
        </w:rPr>
        <w:t>Private Sector Leaders from businesses and foundations;</w:t>
      </w:r>
    </w:p>
    <w:p w:rsidR="005B4928" w:rsidRPr="002153BC" w:rsidRDefault="005B4928" w:rsidP="002153BC">
      <w:pPr>
        <w:pStyle w:val="ListParagraph"/>
        <w:numPr>
          <w:ilvl w:val="0"/>
          <w:numId w:val="2"/>
        </w:numPr>
        <w:rPr>
          <w:sz w:val="22"/>
        </w:rPr>
      </w:pPr>
      <w:r w:rsidRPr="002153BC">
        <w:rPr>
          <w:sz w:val="22"/>
        </w:rPr>
        <w:t>Public Sector Leaders/Elected Officials including Mayors, Lt. Governors, Senators, Representatives, City/ County Managers, and many others at the federal, state and local levels;</w:t>
      </w:r>
    </w:p>
    <w:p w:rsidR="005B4928" w:rsidRPr="002153BC" w:rsidRDefault="005B4928" w:rsidP="002153BC">
      <w:pPr>
        <w:pStyle w:val="ListParagraph"/>
        <w:numPr>
          <w:ilvl w:val="0"/>
          <w:numId w:val="2"/>
        </w:numPr>
        <w:rPr>
          <w:sz w:val="22"/>
        </w:rPr>
      </w:pPr>
      <w:r w:rsidRPr="002153BC">
        <w:rPr>
          <w:sz w:val="22"/>
        </w:rPr>
        <w:t>Education leaders including superintendents of schools, school boards, and teachers;</w:t>
      </w:r>
    </w:p>
    <w:p w:rsidR="005B4928" w:rsidRPr="002153BC" w:rsidRDefault="005B4928" w:rsidP="002153BC">
      <w:pPr>
        <w:pStyle w:val="ListParagraph"/>
        <w:numPr>
          <w:ilvl w:val="0"/>
          <w:numId w:val="2"/>
        </w:numPr>
        <w:rPr>
          <w:sz w:val="22"/>
        </w:rPr>
      </w:pPr>
      <w:r w:rsidRPr="002153BC">
        <w:rPr>
          <w:sz w:val="22"/>
        </w:rPr>
        <w:t xml:space="preserve">Arts Advocates who participate in the </w:t>
      </w:r>
      <w:r w:rsidR="002153BC">
        <w:rPr>
          <w:sz w:val="22"/>
        </w:rPr>
        <w:t>Arts Commission, etc</w:t>
      </w:r>
      <w:r w:rsidRPr="002153BC">
        <w:rPr>
          <w:sz w:val="22"/>
        </w:rPr>
        <w:t>; and</w:t>
      </w:r>
    </w:p>
    <w:p w:rsidR="005B4928" w:rsidRDefault="005B4928" w:rsidP="002153BC">
      <w:pPr>
        <w:pStyle w:val="ListParagraph"/>
        <w:numPr>
          <w:ilvl w:val="0"/>
          <w:numId w:val="2"/>
        </w:numPr>
        <w:rPr>
          <w:sz w:val="22"/>
        </w:rPr>
      </w:pPr>
      <w:r w:rsidRPr="002153BC">
        <w:rPr>
          <w:sz w:val="22"/>
        </w:rPr>
        <w:t>Individuals of power and influence including accomplished artists, philanthropists and patrons, civic leaders, volunteers, and arts board members.</w:t>
      </w:r>
    </w:p>
    <w:p w:rsidR="00CB2511" w:rsidRPr="002153BC" w:rsidRDefault="00CB2511" w:rsidP="00CB2511">
      <w:pPr>
        <w:pStyle w:val="ListParagraph"/>
        <w:rPr>
          <w:sz w:val="22"/>
        </w:rPr>
      </w:pPr>
    </w:p>
    <w:p w:rsidR="00F911B9" w:rsidRPr="002153BC" w:rsidRDefault="00F911B9" w:rsidP="000B507F">
      <w:pPr>
        <w:rPr>
          <w:sz w:val="22"/>
          <w:szCs w:val="22"/>
        </w:rPr>
      </w:pPr>
      <w:r w:rsidRPr="00CB2511">
        <w:rPr>
          <w:b/>
          <w:sz w:val="22"/>
          <w:szCs w:val="22"/>
        </w:rPr>
        <w:t>VISION:</w:t>
      </w:r>
      <w:r w:rsidRPr="002153BC">
        <w:rPr>
          <w:sz w:val="22"/>
          <w:szCs w:val="22"/>
        </w:rPr>
        <w:t xml:space="preserve"> (What we see for the future)</w:t>
      </w:r>
    </w:p>
    <w:p w:rsidR="00F911B9" w:rsidRPr="002153BC" w:rsidRDefault="00F911B9" w:rsidP="000B507F">
      <w:pPr>
        <w:rPr>
          <w:sz w:val="22"/>
          <w:szCs w:val="22"/>
        </w:rPr>
      </w:pPr>
      <w:r w:rsidRPr="00CB2511">
        <w:rPr>
          <w:b/>
          <w:sz w:val="22"/>
          <w:szCs w:val="22"/>
        </w:rPr>
        <w:t>MISSION:</w:t>
      </w:r>
      <w:r w:rsidRPr="002153BC">
        <w:rPr>
          <w:sz w:val="22"/>
          <w:szCs w:val="22"/>
        </w:rPr>
        <w:t xml:space="preserve"> (How we will carry out our vision and make it happen)</w:t>
      </w:r>
    </w:p>
    <w:p w:rsidR="00F911B9" w:rsidRDefault="00F911B9" w:rsidP="000B507F">
      <w:pPr>
        <w:rPr>
          <w:sz w:val="22"/>
          <w:szCs w:val="22"/>
        </w:rPr>
      </w:pPr>
      <w:r w:rsidRPr="00CB2511">
        <w:rPr>
          <w:b/>
          <w:sz w:val="22"/>
          <w:szCs w:val="22"/>
        </w:rPr>
        <w:t>VALUES:</w:t>
      </w:r>
      <w:r w:rsidRPr="002153BC">
        <w:rPr>
          <w:sz w:val="22"/>
          <w:szCs w:val="22"/>
        </w:rPr>
        <w:t xml:space="preserve"> (What we believe about our art/work)</w:t>
      </w:r>
    </w:p>
    <w:p w:rsidR="00CB2511" w:rsidRPr="002153BC" w:rsidRDefault="00CB2511" w:rsidP="000B507F">
      <w:pPr>
        <w:rPr>
          <w:sz w:val="22"/>
          <w:szCs w:val="22"/>
        </w:rPr>
      </w:pPr>
    </w:p>
    <w:p w:rsidR="005B4928" w:rsidRPr="00CB2511" w:rsidRDefault="005B4928" w:rsidP="000B507F">
      <w:pPr>
        <w:rPr>
          <w:b/>
          <w:sz w:val="22"/>
          <w:szCs w:val="22"/>
        </w:rPr>
      </w:pPr>
      <w:r w:rsidRPr="00CB2511">
        <w:rPr>
          <w:b/>
          <w:sz w:val="22"/>
          <w:szCs w:val="22"/>
        </w:rPr>
        <w:t>STRATEGIC GOALS</w:t>
      </w:r>
    </w:p>
    <w:p w:rsidR="00F911B9" w:rsidRPr="002153BC" w:rsidRDefault="00F911B9" w:rsidP="00F911B9">
      <w:pPr>
        <w:rPr>
          <w:sz w:val="22"/>
          <w:szCs w:val="22"/>
        </w:rPr>
      </w:pPr>
      <w:r w:rsidRPr="002153BC">
        <w:rPr>
          <w:sz w:val="22"/>
          <w:szCs w:val="22"/>
        </w:rPr>
        <w:t xml:space="preserve">As part of our effort to transform </w:t>
      </w:r>
      <w:r w:rsidR="005B4928" w:rsidRPr="002153BC">
        <w:rPr>
          <w:sz w:val="22"/>
          <w:szCs w:val="22"/>
        </w:rPr>
        <w:t>Spokane</w:t>
      </w:r>
      <w:r w:rsidRPr="002153BC">
        <w:rPr>
          <w:sz w:val="22"/>
          <w:szCs w:val="22"/>
        </w:rPr>
        <w:t xml:space="preserve"> communities through </w:t>
      </w:r>
      <w:r w:rsidR="002153BC">
        <w:rPr>
          <w:sz w:val="22"/>
          <w:szCs w:val="22"/>
        </w:rPr>
        <w:t>MY ARTS ORGANIZATION</w:t>
      </w:r>
      <w:r w:rsidRPr="002153BC">
        <w:rPr>
          <w:sz w:val="22"/>
          <w:szCs w:val="22"/>
        </w:rPr>
        <w:t>, over the next three years we will:</w:t>
      </w:r>
    </w:p>
    <w:p w:rsidR="00F911B9" w:rsidRPr="002153BC" w:rsidRDefault="00F911B9" w:rsidP="00F911B9">
      <w:pPr>
        <w:rPr>
          <w:sz w:val="22"/>
          <w:szCs w:val="22"/>
        </w:rPr>
      </w:pPr>
      <w:r w:rsidRPr="002153BC">
        <w:rPr>
          <w:sz w:val="22"/>
          <w:szCs w:val="22"/>
        </w:rPr>
        <w:lastRenderedPageBreak/>
        <w:t xml:space="preserve">1. Launch our </w:t>
      </w:r>
      <w:r w:rsidR="005B4928" w:rsidRPr="002153BC">
        <w:rPr>
          <w:sz w:val="22"/>
          <w:szCs w:val="22"/>
        </w:rPr>
        <w:t>Vision</w:t>
      </w:r>
      <w:r w:rsidRPr="002153BC">
        <w:rPr>
          <w:sz w:val="22"/>
          <w:szCs w:val="22"/>
        </w:rPr>
        <w:t xml:space="preserve"> Initiative, which will convene dialogues around the </w:t>
      </w:r>
      <w:r w:rsidR="005B4928" w:rsidRPr="002153BC">
        <w:rPr>
          <w:sz w:val="22"/>
          <w:szCs w:val="22"/>
        </w:rPr>
        <w:t>city</w:t>
      </w:r>
      <w:r w:rsidRPr="002153BC">
        <w:rPr>
          <w:sz w:val="22"/>
          <w:szCs w:val="22"/>
        </w:rPr>
        <w:t xml:space="preserve"> on ensuring the </w:t>
      </w:r>
      <w:r w:rsidR="002153BC">
        <w:rPr>
          <w:sz w:val="22"/>
          <w:szCs w:val="22"/>
        </w:rPr>
        <w:t>MY ARTS ORGANIZATION is</w:t>
      </w:r>
      <w:r w:rsidRPr="002153BC">
        <w:rPr>
          <w:sz w:val="22"/>
          <w:szCs w:val="22"/>
        </w:rPr>
        <w:t xml:space="preserve"> core to the future resulting in a new </w:t>
      </w:r>
      <w:r w:rsidR="005B4928" w:rsidRPr="002153BC">
        <w:rPr>
          <w:sz w:val="22"/>
          <w:szCs w:val="22"/>
        </w:rPr>
        <w:t xml:space="preserve">online </w:t>
      </w:r>
      <w:r w:rsidRPr="002153BC">
        <w:rPr>
          <w:sz w:val="22"/>
          <w:szCs w:val="22"/>
        </w:rPr>
        <w:t>resource</w:t>
      </w:r>
      <w:r w:rsidR="002153BC">
        <w:rPr>
          <w:sz w:val="22"/>
          <w:szCs w:val="22"/>
        </w:rPr>
        <w:t>s</w:t>
      </w:r>
      <w:r w:rsidRPr="002153BC">
        <w:rPr>
          <w:sz w:val="22"/>
          <w:szCs w:val="22"/>
        </w:rPr>
        <w:t xml:space="preserve"> for arts and community leaders.</w:t>
      </w:r>
    </w:p>
    <w:p w:rsidR="00F911B9" w:rsidRPr="002153BC" w:rsidRDefault="00F911B9" w:rsidP="00F911B9">
      <w:pPr>
        <w:rPr>
          <w:sz w:val="22"/>
          <w:szCs w:val="22"/>
        </w:rPr>
      </w:pPr>
      <w:r w:rsidRPr="002153BC">
        <w:rPr>
          <w:sz w:val="22"/>
          <w:szCs w:val="22"/>
        </w:rPr>
        <w:t xml:space="preserve">2. Provide professional development opportunities for our local </w:t>
      </w:r>
      <w:r w:rsidR="002153BC">
        <w:rPr>
          <w:sz w:val="22"/>
          <w:szCs w:val="22"/>
        </w:rPr>
        <w:t>artists from</w:t>
      </w:r>
      <w:r w:rsidRPr="002153BC">
        <w:rPr>
          <w:sz w:val="22"/>
          <w:szCs w:val="22"/>
        </w:rPr>
        <w:t xml:space="preserve"> leaders who work to strengthen the arts in their communities</w:t>
      </w:r>
      <w:r w:rsidR="002153BC">
        <w:rPr>
          <w:sz w:val="22"/>
          <w:szCs w:val="22"/>
        </w:rPr>
        <w:t>, to immerging artists,</w:t>
      </w:r>
      <w:r w:rsidRPr="002153BC">
        <w:rPr>
          <w:sz w:val="22"/>
          <w:szCs w:val="22"/>
        </w:rPr>
        <w:t xml:space="preserve"> through </w:t>
      </w:r>
      <w:r w:rsidR="002153BC">
        <w:rPr>
          <w:sz w:val="22"/>
          <w:szCs w:val="22"/>
        </w:rPr>
        <w:t xml:space="preserve">several forums taking </w:t>
      </w:r>
      <w:r w:rsidRPr="002153BC">
        <w:rPr>
          <w:sz w:val="22"/>
          <w:szCs w:val="22"/>
        </w:rPr>
        <w:t xml:space="preserve">place in </w:t>
      </w:r>
      <w:r w:rsidR="005B4928" w:rsidRPr="002153BC">
        <w:rPr>
          <w:sz w:val="22"/>
          <w:szCs w:val="22"/>
        </w:rPr>
        <w:t>2019</w:t>
      </w:r>
      <w:r w:rsidR="002153BC">
        <w:rPr>
          <w:sz w:val="22"/>
          <w:szCs w:val="22"/>
        </w:rPr>
        <w:t>:</w:t>
      </w:r>
      <w:r w:rsidRPr="002153BC">
        <w:rPr>
          <w:sz w:val="22"/>
          <w:szCs w:val="22"/>
        </w:rPr>
        <w:t xml:space="preserve"> ongoing webinar series; digital </w:t>
      </w:r>
      <w:r w:rsidR="002153BC">
        <w:rPr>
          <w:sz w:val="22"/>
          <w:szCs w:val="22"/>
        </w:rPr>
        <w:t>classrooms and targeted networking</w:t>
      </w:r>
      <w:r w:rsidRPr="002153BC">
        <w:rPr>
          <w:sz w:val="22"/>
          <w:szCs w:val="22"/>
        </w:rPr>
        <w:t>.</w:t>
      </w:r>
    </w:p>
    <w:p w:rsidR="00F911B9" w:rsidRPr="002153BC" w:rsidRDefault="002153BC" w:rsidP="00F911B9">
      <w:pPr>
        <w:rPr>
          <w:sz w:val="22"/>
          <w:szCs w:val="22"/>
        </w:rPr>
      </w:pPr>
      <w:r>
        <w:rPr>
          <w:sz w:val="22"/>
          <w:szCs w:val="22"/>
        </w:rPr>
        <w:t xml:space="preserve">3. Provide local artists </w:t>
      </w:r>
      <w:r w:rsidR="00F911B9" w:rsidRPr="002153BC">
        <w:rPr>
          <w:sz w:val="22"/>
          <w:szCs w:val="22"/>
        </w:rPr>
        <w:t>with the strategies and information they need to serve their diverse communities.</w:t>
      </w:r>
    </w:p>
    <w:p w:rsidR="005B4928" w:rsidRPr="002153BC" w:rsidRDefault="005B4928" w:rsidP="00F911B9">
      <w:pPr>
        <w:rPr>
          <w:sz w:val="22"/>
          <w:szCs w:val="22"/>
        </w:rPr>
      </w:pPr>
    </w:p>
    <w:tbl>
      <w:tblPr>
        <w:tblStyle w:val="TableGrid"/>
        <w:tblW w:w="0" w:type="auto"/>
        <w:tblLook w:val="04A0" w:firstRow="1" w:lastRow="0" w:firstColumn="1" w:lastColumn="0" w:noHBand="0" w:noVBand="1"/>
      </w:tblPr>
      <w:tblGrid>
        <w:gridCol w:w="10790"/>
      </w:tblGrid>
      <w:tr w:rsidR="009F763A" w:rsidRPr="002153BC" w:rsidTr="009F763A">
        <w:tc>
          <w:tcPr>
            <w:tcW w:w="10790" w:type="dxa"/>
          </w:tcPr>
          <w:p w:rsidR="009F763A" w:rsidRPr="002153BC" w:rsidRDefault="009F763A" w:rsidP="00D51997">
            <w:pPr>
              <w:rPr>
                <w:sz w:val="22"/>
                <w:szCs w:val="22"/>
              </w:rPr>
            </w:pPr>
            <w:r w:rsidRPr="002153BC">
              <w:rPr>
                <w:sz w:val="22"/>
                <w:szCs w:val="22"/>
              </w:rPr>
              <w:t>GOAL #1</w:t>
            </w:r>
          </w:p>
        </w:tc>
      </w:tr>
      <w:tr w:rsidR="009F763A" w:rsidRPr="002153BC" w:rsidTr="009F763A">
        <w:tc>
          <w:tcPr>
            <w:tcW w:w="10790" w:type="dxa"/>
          </w:tcPr>
          <w:p w:rsidR="009F763A" w:rsidRPr="002153BC" w:rsidRDefault="009F763A" w:rsidP="00D51997">
            <w:pPr>
              <w:rPr>
                <w:sz w:val="22"/>
                <w:szCs w:val="22"/>
              </w:rPr>
            </w:pPr>
            <w:r w:rsidRPr="002153BC">
              <w:rPr>
                <w:sz w:val="22"/>
                <w:szCs w:val="22"/>
              </w:rPr>
              <w:t>Work Plan</w:t>
            </w:r>
          </w:p>
        </w:tc>
      </w:tr>
      <w:tr w:rsidR="009F763A" w:rsidRPr="002153BC" w:rsidTr="009F763A">
        <w:tc>
          <w:tcPr>
            <w:tcW w:w="10790" w:type="dxa"/>
          </w:tcPr>
          <w:p w:rsidR="009F763A" w:rsidRPr="002153BC" w:rsidRDefault="009F763A" w:rsidP="00D51997">
            <w:pPr>
              <w:rPr>
                <w:sz w:val="22"/>
                <w:szCs w:val="22"/>
              </w:rPr>
            </w:pPr>
            <w:r w:rsidRPr="002153BC">
              <w:rPr>
                <w:sz w:val="22"/>
                <w:szCs w:val="22"/>
              </w:rPr>
              <w:t>Measures of Success</w:t>
            </w:r>
          </w:p>
        </w:tc>
      </w:tr>
    </w:tbl>
    <w:p w:rsidR="00F911B9" w:rsidRPr="002153BC" w:rsidRDefault="00F911B9" w:rsidP="00F911B9">
      <w:pPr>
        <w:rPr>
          <w:sz w:val="22"/>
          <w:szCs w:val="22"/>
        </w:rPr>
      </w:pPr>
    </w:p>
    <w:tbl>
      <w:tblPr>
        <w:tblStyle w:val="TableGrid"/>
        <w:tblW w:w="0" w:type="auto"/>
        <w:tblLook w:val="04A0" w:firstRow="1" w:lastRow="0" w:firstColumn="1" w:lastColumn="0" w:noHBand="0" w:noVBand="1"/>
      </w:tblPr>
      <w:tblGrid>
        <w:gridCol w:w="10790"/>
      </w:tblGrid>
      <w:tr w:rsidR="009F763A" w:rsidRPr="002153BC" w:rsidTr="009F763A">
        <w:tc>
          <w:tcPr>
            <w:tcW w:w="10790" w:type="dxa"/>
          </w:tcPr>
          <w:p w:rsidR="009F763A" w:rsidRPr="002153BC" w:rsidRDefault="009F763A" w:rsidP="008260AF">
            <w:pPr>
              <w:rPr>
                <w:sz w:val="22"/>
                <w:szCs w:val="22"/>
              </w:rPr>
            </w:pPr>
            <w:r w:rsidRPr="002153BC">
              <w:rPr>
                <w:sz w:val="22"/>
                <w:szCs w:val="22"/>
              </w:rPr>
              <w:t>GOAL #2</w:t>
            </w:r>
          </w:p>
        </w:tc>
      </w:tr>
      <w:tr w:rsidR="009F763A" w:rsidRPr="002153BC" w:rsidTr="009F763A">
        <w:tc>
          <w:tcPr>
            <w:tcW w:w="10790" w:type="dxa"/>
          </w:tcPr>
          <w:p w:rsidR="009F763A" w:rsidRPr="002153BC" w:rsidRDefault="009F763A" w:rsidP="008260AF">
            <w:pPr>
              <w:rPr>
                <w:sz w:val="22"/>
                <w:szCs w:val="22"/>
              </w:rPr>
            </w:pPr>
            <w:r w:rsidRPr="002153BC">
              <w:rPr>
                <w:sz w:val="22"/>
                <w:szCs w:val="22"/>
              </w:rPr>
              <w:t>Work Plan</w:t>
            </w:r>
          </w:p>
        </w:tc>
      </w:tr>
      <w:tr w:rsidR="009F763A" w:rsidRPr="002153BC" w:rsidTr="009F763A">
        <w:tc>
          <w:tcPr>
            <w:tcW w:w="10790" w:type="dxa"/>
          </w:tcPr>
          <w:p w:rsidR="009F763A" w:rsidRPr="002153BC" w:rsidRDefault="009F763A" w:rsidP="008260AF">
            <w:pPr>
              <w:rPr>
                <w:sz w:val="22"/>
                <w:szCs w:val="22"/>
              </w:rPr>
            </w:pPr>
            <w:r w:rsidRPr="002153BC">
              <w:rPr>
                <w:sz w:val="22"/>
                <w:szCs w:val="22"/>
              </w:rPr>
              <w:t>Measures of Success</w:t>
            </w:r>
          </w:p>
        </w:tc>
      </w:tr>
    </w:tbl>
    <w:p w:rsidR="00F911B9" w:rsidRPr="002153BC" w:rsidRDefault="00F911B9" w:rsidP="00F911B9">
      <w:pPr>
        <w:rPr>
          <w:sz w:val="22"/>
          <w:szCs w:val="22"/>
        </w:rPr>
      </w:pPr>
    </w:p>
    <w:tbl>
      <w:tblPr>
        <w:tblStyle w:val="TableGrid"/>
        <w:tblW w:w="0" w:type="auto"/>
        <w:tblLook w:val="04A0" w:firstRow="1" w:lastRow="0" w:firstColumn="1" w:lastColumn="0" w:noHBand="0" w:noVBand="1"/>
      </w:tblPr>
      <w:tblGrid>
        <w:gridCol w:w="10790"/>
      </w:tblGrid>
      <w:tr w:rsidR="009F763A" w:rsidRPr="002153BC" w:rsidTr="009F763A">
        <w:tc>
          <w:tcPr>
            <w:tcW w:w="10790" w:type="dxa"/>
          </w:tcPr>
          <w:p w:rsidR="009F763A" w:rsidRPr="002153BC" w:rsidRDefault="009F763A" w:rsidP="00457364">
            <w:pPr>
              <w:rPr>
                <w:sz w:val="22"/>
                <w:szCs w:val="22"/>
              </w:rPr>
            </w:pPr>
            <w:r w:rsidRPr="002153BC">
              <w:rPr>
                <w:sz w:val="22"/>
                <w:szCs w:val="22"/>
              </w:rPr>
              <w:t>GOAL #3</w:t>
            </w:r>
          </w:p>
        </w:tc>
      </w:tr>
      <w:tr w:rsidR="009F763A" w:rsidRPr="002153BC" w:rsidTr="009F763A">
        <w:tc>
          <w:tcPr>
            <w:tcW w:w="10790" w:type="dxa"/>
          </w:tcPr>
          <w:p w:rsidR="009F763A" w:rsidRPr="002153BC" w:rsidRDefault="009F763A" w:rsidP="00457364">
            <w:pPr>
              <w:rPr>
                <w:sz w:val="22"/>
                <w:szCs w:val="22"/>
              </w:rPr>
            </w:pPr>
            <w:r w:rsidRPr="002153BC">
              <w:rPr>
                <w:sz w:val="22"/>
                <w:szCs w:val="22"/>
              </w:rPr>
              <w:t>Work Plan</w:t>
            </w:r>
          </w:p>
        </w:tc>
      </w:tr>
      <w:tr w:rsidR="009F763A" w:rsidRPr="002153BC" w:rsidTr="009F763A">
        <w:tc>
          <w:tcPr>
            <w:tcW w:w="10790" w:type="dxa"/>
          </w:tcPr>
          <w:p w:rsidR="009F763A" w:rsidRPr="002153BC" w:rsidRDefault="009F763A" w:rsidP="00457364">
            <w:pPr>
              <w:rPr>
                <w:sz w:val="22"/>
                <w:szCs w:val="22"/>
              </w:rPr>
            </w:pPr>
            <w:r w:rsidRPr="002153BC">
              <w:rPr>
                <w:sz w:val="22"/>
                <w:szCs w:val="22"/>
              </w:rPr>
              <w:t>Measures of Success</w:t>
            </w:r>
          </w:p>
        </w:tc>
      </w:tr>
    </w:tbl>
    <w:p w:rsidR="00F911B9" w:rsidRPr="002153BC" w:rsidRDefault="00F911B9" w:rsidP="00F911B9">
      <w:pPr>
        <w:rPr>
          <w:sz w:val="22"/>
          <w:szCs w:val="22"/>
        </w:rPr>
      </w:pPr>
    </w:p>
    <w:p w:rsidR="005B4928" w:rsidRPr="00CB2511" w:rsidRDefault="005B4928" w:rsidP="00F911B9">
      <w:pPr>
        <w:rPr>
          <w:b/>
          <w:sz w:val="22"/>
          <w:szCs w:val="22"/>
        </w:rPr>
      </w:pPr>
    </w:p>
    <w:p w:rsidR="005B4928" w:rsidRPr="00CB2511" w:rsidRDefault="005B4928" w:rsidP="00F911B9">
      <w:pPr>
        <w:rPr>
          <w:b/>
          <w:sz w:val="22"/>
          <w:szCs w:val="22"/>
        </w:rPr>
      </w:pPr>
      <w:r w:rsidRPr="00CB2511">
        <w:rPr>
          <w:b/>
          <w:sz w:val="22"/>
          <w:szCs w:val="22"/>
        </w:rPr>
        <w:t>WHAT SAGA FUNDING WILL PROVIDE AND WHY:</w:t>
      </w:r>
    </w:p>
    <w:p w:rsidR="005B4928" w:rsidRDefault="007155C1" w:rsidP="00F911B9">
      <w:pPr>
        <w:rPr>
          <w:sz w:val="22"/>
          <w:szCs w:val="22"/>
        </w:rPr>
      </w:pPr>
      <w:r>
        <w:rPr>
          <w:sz w:val="22"/>
          <w:szCs w:val="22"/>
        </w:rPr>
        <w:t>Grant funding will…</w:t>
      </w:r>
    </w:p>
    <w:p w:rsidR="007155C1" w:rsidRDefault="007155C1" w:rsidP="00F911B9">
      <w:pPr>
        <w:rPr>
          <w:sz w:val="22"/>
          <w:szCs w:val="22"/>
        </w:rPr>
      </w:pPr>
    </w:p>
    <w:p w:rsidR="007155C1" w:rsidRDefault="007155C1" w:rsidP="00F911B9">
      <w:pPr>
        <w:rPr>
          <w:sz w:val="22"/>
          <w:szCs w:val="22"/>
        </w:rPr>
      </w:pPr>
      <w:r>
        <w:rPr>
          <w:sz w:val="22"/>
          <w:szCs w:val="22"/>
        </w:rPr>
        <w:t>To operate and achieve our mission, we are seeking support for day to day operations. (justification)…</w:t>
      </w:r>
    </w:p>
    <w:p w:rsidR="007155C1" w:rsidRDefault="007155C1" w:rsidP="00F911B9">
      <w:pPr>
        <w:rPr>
          <w:sz w:val="22"/>
          <w:szCs w:val="22"/>
        </w:rPr>
      </w:pPr>
    </w:p>
    <w:p w:rsidR="007155C1" w:rsidRPr="00CB2511" w:rsidRDefault="007155C1" w:rsidP="00F911B9">
      <w:pPr>
        <w:rPr>
          <w:b/>
          <w:sz w:val="22"/>
          <w:szCs w:val="22"/>
        </w:rPr>
      </w:pPr>
      <w:r w:rsidRPr="00CB2511">
        <w:rPr>
          <w:b/>
          <w:sz w:val="22"/>
          <w:szCs w:val="22"/>
        </w:rPr>
        <w:t>EXPENSES FOR THE NEXT YEAR:</w:t>
      </w:r>
    </w:p>
    <w:p w:rsidR="007155C1" w:rsidRDefault="007155C1" w:rsidP="00F911B9">
      <w:pPr>
        <w:rPr>
          <w:sz w:val="22"/>
          <w:szCs w:val="22"/>
        </w:rPr>
      </w:pPr>
      <w:r>
        <w:rPr>
          <w:sz w:val="22"/>
          <w:szCs w:val="22"/>
        </w:rPr>
        <w:t>Description of general operating expenses.</w:t>
      </w:r>
    </w:p>
    <w:p w:rsidR="007155C1" w:rsidRPr="007155C1" w:rsidRDefault="007155C1" w:rsidP="007155C1">
      <w:pPr>
        <w:spacing w:after="0" w:line="240" w:lineRule="auto"/>
        <w:rPr>
          <w:sz w:val="22"/>
          <w:szCs w:val="22"/>
        </w:rPr>
      </w:pPr>
      <w:r w:rsidRPr="007155C1">
        <w:rPr>
          <w:sz w:val="22"/>
          <w:szCs w:val="22"/>
        </w:rPr>
        <w:t xml:space="preserve">Remember, all costs </w:t>
      </w:r>
      <w:r>
        <w:rPr>
          <w:sz w:val="22"/>
          <w:szCs w:val="22"/>
        </w:rPr>
        <w:t>should</w:t>
      </w:r>
      <w:r w:rsidRPr="007155C1">
        <w:rPr>
          <w:sz w:val="22"/>
          <w:szCs w:val="22"/>
        </w:rPr>
        <w:t xml:space="preserve"> be ALLOWABLE, ALLOCABLE</w:t>
      </w:r>
      <w:r>
        <w:rPr>
          <w:sz w:val="22"/>
          <w:szCs w:val="22"/>
        </w:rPr>
        <w:t xml:space="preserve"> and</w:t>
      </w:r>
      <w:r w:rsidRPr="007155C1">
        <w:rPr>
          <w:sz w:val="22"/>
          <w:szCs w:val="22"/>
        </w:rPr>
        <w:t xml:space="preserve"> REASONABLE:</w:t>
      </w:r>
    </w:p>
    <w:p w:rsidR="007155C1" w:rsidRPr="007155C1" w:rsidRDefault="007155C1" w:rsidP="007155C1">
      <w:pPr>
        <w:pStyle w:val="ListParagraph"/>
        <w:numPr>
          <w:ilvl w:val="0"/>
          <w:numId w:val="4"/>
        </w:numPr>
        <w:spacing w:after="0" w:line="240" w:lineRule="auto"/>
        <w:rPr>
          <w:sz w:val="22"/>
        </w:rPr>
      </w:pPr>
      <w:r w:rsidRPr="007155C1">
        <w:rPr>
          <w:sz w:val="22"/>
        </w:rPr>
        <w:t>Allowable refers to costs that may be charged to a grant.</w:t>
      </w:r>
      <w:r>
        <w:rPr>
          <w:sz w:val="22"/>
        </w:rPr>
        <w:t xml:space="preserve"> (See guidelines)</w:t>
      </w:r>
    </w:p>
    <w:p w:rsidR="007155C1" w:rsidRPr="007155C1" w:rsidRDefault="007155C1" w:rsidP="007155C1">
      <w:pPr>
        <w:pStyle w:val="ListParagraph"/>
        <w:numPr>
          <w:ilvl w:val="0"/>
          <w:numId w:val="4"/>
        </w:numPr>
        <w:spacing w:after="0" w:line="240" w:lineRule="auto"/>
        <w:rPr>
          <w:sz w:val="22"/>
        </w:rPr>
      </w:pPr>
      <w:r w:rsidRPr="007155C1">
        <w:rPr>
          <w:sz w:val="22"/>
        </w:rPr>
        <w:t>Allocable refers to costs that are necessary for the success of the organization.</w:t>
      </w:r>
    </w:p>
    <w:p w:rsidR="007155C1" w:rsidRPr="007155C1" w:rsidRDefault="007155C1" w:rsidP="007155C1">
      <w:pPr>
        <w:pStyle w:val="ListParagraph"/>
        <w:numPr>
          <w:ilvl w:val="0"/>
          <w:numId w:val="4"/>
        </w:numPr>
        <w:spacing w:after="0" w:line="240" w:lineRule="auto"/>
        <w:rPr>
          <w:sz w:val="22"/>
        </w:rPr>
      </w:pPr>
      <w:r w:rsidRPr="007155C1">
        <w:rPr>
          <w:sz w:val="22"/>
        </w:rPr>
        <w:t>Reasonable refers to actions a prudent business person would employ.</w:t>
      </w:r>
    </w:p>
    <w:sectPr w:rsidR="007155C1" w:rsidRPr="007155C1" w:rsidSect="00F911B9">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3BC" w:rsidRDefault="002153BC" w:rsidP="002153BC">
      <w:pPr>
        <w:spacing w:after="0" w:line="240" w:lineRule="auto"/>
      </w:pPr>
      <w:r>
        <w:separator/>
      </w:r>
    </w:p>
  </w:endnote>
  <w:endnote w:type="continuationSeparator" w:id="0">
    <w:p w:rsidR="002153BC" w:rsidRDefault="002153BC" w:rsidP="00215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2127405"/>
      <w:docPartObj>
        <w:docPartGallery w:val="Page Numbers (Bottom of Page)"/>
        <w:docPartUnique/>
      </w:docPartObj>
    </w:sdtPr>
    <w:sdtEndPr>
      <w:rPr>
        <w:noProof/>
      </w:rPr>
    </w:sdtEndPr>
    <w:sdtContent>
      <w:p w:rsidR="002153BC" w:rsidRDefault="002153BC">
        <w:pPr>
          <w:pStyle w:val="Footer"/>
          <w:jc w:val="right"/>
        </w:pPr>
        <w:r>
          <w:fldChar w:fldCharType="begin"/>
        </w:r>
        <w:r>
          <w:instrText xml:space="preserve"> PAGE   \* MERGEFORMAT </w:instrText>
        </w:r>
        <w:r>
          <w:fldChar w:fldCharType="separate"/>
        </w:r>
        <w:r w:rsidR="001F610E">
          <w:rPr>
            <w:noProof/>
          </w:rPr>
          <w:t>1</w:t>
        </w:r>
        <w:r>
          <w:rPr>
            <w:noProof/>
          </w:rPr>
          <w:fldChar w:fldCharType="end"/>
        </w:r>
      </w:p>
    </w:sdtContent>
  </w:sdt>
  <w:p w:rsidR="002153BC" w:rsidRDefault="002153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3BC" w:rsidRDefault="002153BC" w:rsidP="002153BC">
      <w:pPr>
        <w:spacing w:after="0" w:line="240" w:lineRule="auto"/>
      </w:pPr>
      <w:r>
        <w:separator/>
      </w:r>
    </w:p>
  </w:footnote>
  <w:footnote w:type="continuationSeparator" w:id="0">
    <w:p w:rsidR="002153BC" w:rsidRDefault="002153BC" w:rsidP="002153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70547"/>
    <w:multiLevelType w:val="hybridMultilevel"/>
    <w:tmpl w:val="36E65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D2699A"/>
    <w:multiLevelType w:val="hybridMultilevel"/>
    <w:tmpl w:val="1562C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92082F"/>
    <w:multiLevelType w:val="hybridMultilevel"/>
    <w:tmpl w:val="2B40BECE"/>
    <w:lvl w:ilvl="0" w:tplc="E1BEB20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A42F57"/>
    <w:multiLevelType w:val="hybridMultilevel"/>
    <w:tmpl w:val="F1F4E58A"/>
    <w:lvl w:ilvl="0" w:tplc="E1BEB20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07F"/>
    <w:rsid w:val="000B507F"/>
    <w:rsid w:val="001F610E"/>
    <w:rsid w:val="002153BC"/>
    <w:rsid w:val="00326934"/>
    <w:rsid w:val="004E6CF2"/>
    <w:rsid w:val="005B4928"/>
    <w:rsid w:val="007155C1"/>
    <w:rsid w:val="009F763A"/>
    <w:rsid w:val="00CB2511"/>
    <w:rsid w:val="00EC5160"/>
    <w:rsid w:val="00F91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28BCAB-6658-4B48-97D8-10F58A4F0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60" w:line="312"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153BC"/>
    <w:rPr>
      <w:rFonts w:ascii="Arial" w:hAnsi="Arial"/>
    </w:rPr>
  </w:style>
  <w:style w:type="paragraph" w:styleId="Heading1">
    <w:name w:val="heading 1"/>
    <w:basedOn w:val="Normal"/>
    <w:next w:val="Normal"/>
    <w:link w:val="Heading1Char"/>
    <w:uiPriority w:val="9"/>
    <w:qFormat/>
    <w:rsid w:val="002153BC"/>
    <w:pPr>
      <w:keepNext/>
      <w:keepLines/>
      <w:pBdr>
        <w:left w:val="single" w:sz="12" w:space="12" w:color="ED7D31" w:themeColor="accent2"/>
      </w:pBdr>
      <w:spacing w:before="80" w:after="80" w:line="240" w:lineRule="auto"/>
      <w:outlineLvl w:val="0"/>
    </w:pPr>
    <w:rPr>
      <w:rFonts w:eastAsiaTheme="majorEastAsia" w:cstheme="majorBidi"/>
      <w:caps/>
      <w:spacing w:val="10"/>
      <w:sz w:val="36"/>
      <w:szCs w:val="36"/>
    </w:rPr>
  </w:style>
  <w:style w:type="paragraph" w:styleId="Heading2">
    <w:name w:val="heading 2"/>
    <w:basedOn w:val="Normal"/>
    <w:next w:val="Normal"/>
    <w:link w:val="Heading2Char"/>
    <w:uiPriority w:val="9"/>
    <w:semiHidden/>
    <w:unhideWhenUsed/>
    <w:qFormat/>
    <w:rsid w:val="002153BC"/>
    <w:pPr>
      <w:keepNext/>
      <w:keepLines/>
      <w:spacing w:before="120" w:after="0" w:line="240" w:lineRule="auto"/>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iPriority w:val="9"/>
    <w:semiHidden/>
    <w:unhideWhenUsed/>
    <w:qFormat/>
    <w:rsid w:val="002153BC"/>
    <w:pPr>
      <w:keepNext/>
      <w:keepLines/>
      <w:spacing w:before="80" w:after="0" w:line="240" w:lineRule="auto"/>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2153BC"/>
    <w:pPr>
      <w:keepNext/>
      <w:keepLines/>
      <w:spacing w:before="80" w:after="0" w:line="240" w:lineRule="auto"/>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2153BC"/>
    <w:pPr>
      <w:keepNext/>
      <w:keepLines/>
      <w:spacing w:before="80" w:after="0" w:line="240" w:lineRule="auto"/>
      <w:outlineLvl w:val="4"/>
    </w:pPr>
    <w:rPr>
      <w:rFonts w:asciiTheme="majorHAnsi" w:eastAsiaTheme="majorEastAsia" w:hAnsiTheme="majorHAnsi" w:cstheme="majorBidi"/>
      <w:sz w:val="24"/>
      <w:szCs w:val="24"/>
    </w:rPr>
  </w:style>
  <w:style w:type="paragraph" w:styleId="Heading6">
    <w:name w:val="heading 6"/>
    <w:basedOn w:val="Normal"/>
    <w:next w:val="Normal"/>
    <w:link w:val="Heading6Char"/>
    <w:uiPriority w:val="9"/>
    <w:semiHidden/>
    <w:unhideWhenUsed/>
    <w:qFormat/>
    <w:rsid w:val="002153BC"/>
    <w:pPr>
      <w:keepNext/>
      <w:keepLines/>
      <w:spacing w:before="80" w:after="0" w:line="240" w:lineRule="auto"/>
      <w:outlineLvl w:val="5"/>
    </w:pPr>
    <w:rPr>
      <w:rFonts w:asciiTheme="majorHAnsi" w:eastAsiaTheme="majorEastAsia" w:hAnsiTheme="majorHAnsi" w:cstheme="majorBidi"/>
      <w:i/>
      <w:iCs/>
      <w:sz w:val="24"/>
      <w:szCs w:val="24"/>
    </w:rPr>
  </w:style>
  <w:style w:type="paragraph" w:styleId="Heading7">
    <w:name w:val="heading 7"/>
    <w:basedOn w:val="Normal"/>
    <w:next w:val="Normal"/>
    <w:link w:val="Heading7Char"/>
    <w:uiPriority w:val="9"/>
    <w:semiHidden/>
    <w:unhideWhenUsed/>
    <w:qFormat/>
    <w:rsid w:val="002153BC"/>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Heading8">
    <w:name w:val="heading 8"/>
    <w:basedOn w:val="Normal"/>
    <w:next w:val="Normal"/>
    <w:link w:val="Heading8Char"/>
    <w:uiPriority w:val="9"/>
    <w:semiHidden/>
    <w:unhideWhenUsed/>
    <w:qFormat/>
    <w:rsid w:val="002153BC"/>
    <w:pPr>
      <w:keepNext/>
      <w:keepLines/>
      <w:spacing w:before="80" w:after="0" w:line="240" w:lineRule="auto"/>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2153BC"/>
    <w:pPr>
      <w:keepNext/>
      <w:keepLines/>
      <w:spacing w:before="80" w:after="0" w:line="240" w:lineRule="auto"/>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F76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Title">
    <w:name w:val="TOC Title"/>
    <w:basedOn w:val="Normal"/>
    <w:qFormat/>
    <w:rsid w:val="002153BC"/>
    <w:pPr>
      <w:jc w:val="center"/>
    </w:pPr>
    <w:rPr>
      <w:rFonts w:cs="Times New Roman"/>
      <w:b/>
      <w:sz w:val="24"/>
      <w:szCs w:val="24"/>
    </w:rPr>
  </w:style>
  <w:style w:type="paragraph" w:customStyle="1" w:styleId="Level1">
    <w:name w:val="Level 1"/>
    <w:basedOn w:val="TOC1"/>
    <w:qFormat/>
    <w:rsid w:val="002153BC"/>
    <w:pPr>
      <w:tabs>
        <w:tab w:val="right" w:pos="8630"/>
      </w:tabs>
      <w:spacing w:before="360" w:after="360"/>
    </w:pPr>
    <w:rPr>
      <w:rFonts w:cs="Times New Roman"/>
      <w:b/>
      <w:bCs/>
      <w:caps/>
      <w:sz w:val="22"/>
      <w:szCs w:val="22"/>
      <w:u w:val="single"/>
    </w:rPr>
  </w:style>
  <w:style w:type="paragraph" w:styleId="TOC1">
    <w:name w:val="toc 1"/>
    <w:basedOn w:val="Normal"/>
    <w:next w:val="Normal"/>
    <w:autoRedefine/>
    <w:uiPriority w:val="39"/>
    <w:semiHidden/>
    <w:unhideWhenUsed/>
    <w:rsid w:val="002153BC"/>
    <w:pPr>
      <w:spacing w:after="100"/>
    </w:pPr>
  </w:style>
  <w:style w:type="paragraph" w:customStyle="1" w:styleId="Level3">
    <w:name w:val="Level 3"/>
    <w:basedOn w:val="TOC3"/>
    <w:link w:val="Level3Char"/>
    <w:qFormat/>
    <w:rsid w:val="002153BC"/>
    <w:pPr>
      <w:tabs>
        <w:tab w:val="right" w:pos="8630"/>
      </w:tabs>
      <w:spacing w:after="160"/>
      <w:ind w:left="0"/>
    </w:pPr>
    <w:rPr>
      <w:rFonts w:cs="Times New Roman"/>
      <w:smallCaps/>
      <w:sz w:val="22"/>
      <w:szCs w:val="22"/>
    </w:rPr>
  </w:style>
  <w:style w:type="character" w:customStyle="1" w:styleId="Level3Char">
    <w:name w:val="Level 3 Char"/>
    <w:basedOn w:val="DefaultParagraphFont"/>
    <w:link w:val="Level3"/>
    <w:rsid w:val="002153BC"/>
    <w:rPr>
      <w:rFonts w:ascii="Arial" w:hAnsi="Arial" w:cs="Times New Roman"/>
      <w:smallCaps/>
      <w:sz w:val="22"/>
      <w:szCs w:val="22"/>
    </w:rPr>
  </w:style>
  <w:style w:type="paragraph" w:styleId="TOC3">
    <w:name w:val="toc 3"/>
    <w:basedOn w:val="Normal"/>
    <w:next w:val="Normal"/>
    <w:autoRedefine/>
    <w:uiPriority w:val="39"/>
    <w:semiHidden/>
    <w:unhideWhenUsed/>
    <w:rsid w:val="002153BC"/>
    <w:pPr>
      <w:spacing w:after="100"/>
      <w:ind w:left="480"/>
    </w:pPr>
  </w:style>
  <w:style w:type="character" w:customStyle="1" w:styleId="Heading1Char">
    <w:name w:val="Heading 1 Char"/>
    <w:basedOn w:val="DefaultParagraphFont"/>
    <w:link w:val="Heading1"/>
    <w:uiPriority w:val="9"/>
    <w:rsid w:val="002153BC"/>
    <w:rPr>
      <w:rFonts w:ascii="Arial" w:eastAsiaTheme="majorEastAsia" w:hAnsi="Arial" w:cstheme="majorBidi"/>
      <w:caps/>
      <w:spacing w:val="10"/>
      <w:sz w:val="36"/>
      <w:szCs w:val="36"/>
    </w:rPr>
  </w:style>
  <w:style w:type="character" w:customStyle="1" w:styleId="Heading2Char">
    <w:name w:val="Heading 2 Char"/>
    <w:basedOn w:val="DefaultParagraphFont"/>
    <w:link w:val="Heading2"/>
    <w:uiPriority w:val="9"/>
    <w:semiHidden/>
    <w:rsid w:val="002153BC"/>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2153BC"/>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2153BC"/>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2153BC"/>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2153BC"/>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2153BC"/>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2153BC"/>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2153BC"/>
    <w:rPr>
      <w:rFonts w:asciiTheme="majorHAnsi" w:eastAsiaTheme="majorEastAsia" w:hAnsiTheme="majorHAnsi" w:cstheme="majorBidi"/>
      <w:i/>
      <w:iCs/>
      <w:caps/>
    </w:rPr>
  </w:style>
  <w:style w:type="paragraph" w:styleId="Caption">
    <w:name w:val="caption"/>
    <w:basedOn w:val="Normal"/>
    <w:next w:val="Normal"/>
    <w:uiPriority w:val="35"/>
    <w:semiHidden/>
    <w:unhideWhenUsed/>
    <w:qFormat/>
    <w:rsid w:val="002153BC"/>
    <w:pPr>
      <w:spacing w:line="240" w:lineRule="auto"/>
    </w:pPr>
    <w:rPr>
      <w:b/>
      <w:bCs/>
      <w:color w:val="ED7D31" w:themeColor="accent2"/>
      <w:spacing w:val="10"/>
      <w:sz w:val="16"/>
      <w:szCs w:val="16"/>
    </w:rPr>
  </w:style>
  <w:style w:type="paragraph" w:styleId="Title">
    <w:name w:val="Title"/>
    <w:basedOn w:val="Normal"/>
    <w:next w:val="Normal"/>
    <w:link w:val="TitleChar"/>
    <w:uiPriority w:val="10"/>
    <w:qFormat/>
    <w:rsid w:val="002153BC"/>
    <w:pPr>
      <w:spacing w:after="0" w:line="240" w:lineRule="auto"/>
      <w:contextualSpacing/>
    </w:pPr>
    <w:rPr>
      <w:rFonts w:eastAsiaTheme="majorEastAsia" w:cstheme="majorBidi"/>
      <w:caps/>
      <w:spacing w:val="40"/>
      <w:sz w:val="76"/>
      <w:szCs w:val="76"/>
    </w:rPr>
  </w:style>
  <w:style w:type="character" w:customStyle="1" w:styleId="TitleChar">
    <w:name w:val="Title Char"/>
    <w:basedOn w:val="DefaultParagraphFont"/>
    <w:link w:val="Title"/>
    <w:uiPriority w:val="10"/>
    <w:rsid w:val="002153BC"/>
    <w:rPr>
      <w:rFonts w:ascii="Arial" w:eastAsiaTheme="majorEastAsia" w:hAnsi="Arial" w:cstheme="majorBidi"/>
      <w:caps/>
      <w:spacing w:val="40"/>
      <w:sz w:val="76"/>
      <w:szCs w:val="76"/>
    </w:rPr>
  </w:style>
  <w:style w:type="paragraph" w:styleId="Subtitle">
    <w:name w:val="Subtitle"/>
    <w:basedOn w:val="Normal"/>
    <w:next w:val="Normal"/>
    <w:link w:val="SubtitleChar"/>
    <w:uiPriority w:val="11"/>
    <w:qFormat/>
    <w:rsid w:val="002153BC"/>
    <w:pPr>
      <w:numPr>
        <w:ilvl w:val="1"/>
      </w:numPr>
      <w:spacing w:after="240"/>
    </w:pPr>
    <w:rPr>
      <w:rFonts w:asciiTheme="minorHAnsi" w:hAnsiTheme="minorHAnsi"/>
      <w:color w:val="000000" w:themeColor="text1"/>
      <w:sz w:val="24"/>
      <w:szCs w:val="24"/>
    </w:rPr>
  </w:style>
  <w:style w:type="character" w:customStyle="1" w:styleId="SubtitleChar">
    <w:name w:val="Subtitle Char"/>
    <w:basedOn w:val="DefaultParagraphFont"/>
    <w:link w:val="Subtitle"/>
    <w:uiPriority w:val="11"/>
    <w:rsid w:val="002153BC"/>
    <w:rPr>
      <w:color w:val="000000" w:themeColor="text1"/>
      <w:sz w:val="24"/>
      <w:szCs w:val="24"/>
    </w:rPr>
  </w:style>
  <w:style w:type="character" w:styleId="Strong">
    <w:name w:val="Strong"/>
    <w:basedOn w:val="DefaultParagraphFont"/>
    <w:uiPriority w:val="22"/>
    <w:qFormat/>
    <w:rsid w:val="002153BC"/>
    <w:rPr>
      <w:rFonts w:asciiTheme="minorHAnsi" w:eastAsiaTheme="minorEastAsia" w:hAnsiTheme="minorHAnsi" w:cstheme="minorBidi"/>
      <w:b/>
      <w:bCs/>
      <w:spacing w:val="0"/>
      <w:w w:val="100"/>
      <w:position w:val="0"/>
      <w:sz w:val="20"/>
      <w:szCs w:val="20"/>
    </w:rPr>
  </w:style>
  <w:style w:type="character" w:styleId="Emphasis">
    <w:name w:val="Emphasis"/>
    <w:basedOn w:val="DefaultParagraphFont"/>
    <w:uiPriority w:val="20"/>
    <w:qFormat/>
    <w:rsid w:val="002153BC"/>
    <w:rPr>
      <w:rFonts w:asciiTheme="minorHAnsi" w:eastAsiaTheme="minorEastAsia" w:hAnsiTheme="minorHAnsi" w:cstheme="minorBidi"/>
      <w:i/>
      <w:iCs/>
      <w:color w:val="C45911" w:themeColor="accent2" w:themeShade="BF"/>
      <w:sz w:val="20"/>
      <w:szCs w:val="20"/>
    </w:rPr>
  </w:style>
  <w:style w:type="paragraph" w:styleId="NoSpacing">
    <w:name w:val="No Spacing"/>
    <w:uiPriority w:val="1"/>
    <w:qFormat/>
    <w:rsid w:val="002153BC"/>
    <w:pPr>
      <w:spacing w:after="0" w:line="240" w:lineRule="auto"/>
    </w:pPr>
    <w:rPr>
      <w:rFonts w:ascii="Arial" w:hAnsi="Arial"/>
    </w:rPr>
  </w:style>
  <w:style w:type="paragraph" w:styleId="ListParagraph">
    <w:name w:val="List Paragraph"/>
    <w:basedOn w:val="Normal"/>
    <w:uiPriority w:val="34"/>
    <w:qFormat/>
    <w:rsid w:val="002153BC"/>
    <w:pPr>
      <w:spacing w:line="259" w:lineRule="auto"/>
      <w:ind w:left="720"/>
      <w:contextualSpacing/>
    </w:pPr>
    <w:rPr>
      <w:rFonts w:eastAsiaTheme="minorHAnsi"/>
      <w:sz w:val="24"/>
      <w:szCs w:val="22"/>
    </w:rPr>
  </w:style>
  <w:style w:type="paragraph" w:styleId="Quote">
    <w:name w:val="Quote"/>
    <w:basedOn w:val="Normal"/>
    <w:next w:val="Normal"/>
    <w:link w:val="QuoteChar"/>
    <w:uiPriority w:val="29"/>
    <w:qFormat/>
    <w:rsid w:val="002153BC"/>
    <w:pPr>
      <w:spacing w:before="160"/>
      <w:ind w:left="720"/>
    </w:pPr>
    <w:rPr>
      <w:rFonts w:asciiTheme="majorHAnsi" w:eastAsiaTheme="majorEastAsia" w:hAnsiTheme="majorHAnsi" w:cstheme="majorBidi"/>
      <w:sz w:val="24"/>
      <w:szCs w:val="24"/>
    </w:rPr>
  </w:style>
  <w:style w:type="character" w:customStyle="1" w:styleId="QuoteChar">
    <w:name w:val="Quote Char"/>
    <w:basedOn w:val="DefaultParagraphFont"/>
    <w:link w:val="Quote"/>
    <w:uiPriority w:val="29"/>
    <w:rsid w:val="002153BC"/>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30"/>
    <w:qFormat/>
    <w:rsid w:val="002153BC"/>
    <w:pPr>
      <w:spacing w:before="100" w:beforeAutospacing="1" w:after="240"/>
      <w:ind w:left="936" w:right="936"/>
      <w:jc w:val="center"/>
    </w:pPr>
    <w:rPr>
      <w:rFonts w:asciiTheme="majorHAnsi" w:eastAsiaTheme="majorEastAsia" w:hAnsiTheme="majorHAnsi" w:cstheme="majorBidi"/>
      <w:caps/>
      <w:color w:val="C45911" w:themeColor="accent2" w:themeShade="BF"/>
      <w:spacing w:val="10"/>
      <w:sz w:val="28"/>
      <w:szCs w:val="28"/>
    </w:rPr>
  </w:style>
  <w:style w:type="character" w:customStyle="1" w:styleId="IntenseQuoteChar">
    <w:name w:val="Intense Quote Char"/>
    <w:basedOn w:val="DefaultParagraphFont"/>
    <w:link w:val="IntenseQuote"/>
    <w:uiPriority w:val="30"/>
    <w:rsid w:val="002153BC"/>
    <w:rPr>
      <w:rFonts w:asciiTheme="majorHAnsi" w:eastAsiaTheme="majorEastAsia" w:hAnsiTheme="majorHAnsi" w:cstheme="majorBidi"/>
      <w:caps/>
      <w:color w:val="C45911" w:themeColor="accent2" w:themeShade="BF"/>
      <w:spacing w:val="10"/>
      <w:sz w:val="28"/>
      <w:szCs w:val="28"/>
    </w:rPr>
  </w:style>
  <w:style w:type="character" w:styleId="SubtleEmphasis">
    <w:name w:val="Subtle Emphasis"/>
    <w:basedOn w:val="DefaultParagraphFont"/>
    <w:uiPriority w:val="19"/>
    <w:qFormat/>
    <w:rsid w:val="002153BC"/>
    <w:rPr>
      <w:rFonts w:ascii="Arial" w:hAnsi="Arial"/>
      <w:i/>
      <w:iCs/>
      <w:color w:val="auto"/>
    </w:rPr>
  </w:style>
  <w:style w:type="character" w:styleId="IntenseEmphasis">
    <w:name w:val="Intense Emphasis"/>
    <w:basedOn w:val="DefaultParagraphFont"/>
    <w:uiPriority w:val="21"/>
    <w:qFormat/>
    <w:rsid w:val="002153BC"/>
    <w:rPr>
      <w:rFonts w:asciiTheme="minorHAnsi" w:eastAsiaTheme="minorEastAsia" w:hAnsiTheme="minorHAnsi" w:cstheme="minorBidi"/>
      <w:b/>
      <w:bCs/>
      <w:i/>
      <w:iCs/>
      <w:color w:val="C45911" w:themeColor="accent2" w:themeShade="BF"/>
      <w:spacing w:val="0"/>
      <w:w w:val="100"/>
      <w:position w:val="0"/>
      <w:sz w:val="20"/>
      <w:szCs w:val="20"/>
    </w:rPr>
  </w:style>
  <w:style w:type="character" w:styleId="SubtleReference">
    <w:name w:val="Subtle Reference"/>
    <w:basedOn w:val="DefaultParagraphFont"/>
    <w:uiPriority w:val="31"/>
    <w:qFormat/>
    <w:rsid w:val="002153BC"/>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eReference">
    <w:name w:val="Intense Reference"/>
    <w:basedOn w:val="DefaultParagraphFont"/>
    <w:uiPriority w:val="32"/>
    <w:qFormat/>
    <w:rsid w:val="002153BC"/>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okTitle">
    <w:name w:val="Book Title"/>
    <w:basedOn w:val="DefaultParagraphFont"/>
    <w:uiPriority w:val="33"/>
    <w:qFormat/>
    <w:rsid w:val="002153BC"/>
    <w:rPr>
      <w:rFonts w:asciiTheme="minorHAnsi" w:eastAsiaTheme="minorEastAsia" w:hAnsiTheme="minorHAnsi" w:cstheme="minorBidi"/>
      <w:b/>
      <w:bCs/>
      <w:i/>
      <w:iCs/>
      <w:caps w:val="0"/>
      <w:smallCaps w:val="0"/>
      <w:color w:val="auto"/>
      <w:spacing w:val="10"/>
      <w:w w:val="100"/>
      <w:sz w:val="20"/>
      <w:szCs w:val="20"/>
    </w:rPr>
  </w:style>
  <w:style w:type="paragraph" w:styleId="TOCHeading">
    <w:name w:val="TOC Heading"/>
    <w:basedOn w:val="Heading1"/>
    <w:next w:val="Normal"/>
    <w:uiPriority w:val="39"/>
    <w:semiHidden/>
    <w:unhideWhenUsed/>
    <w:qFormat/>
    <w:rsid w:val="002153BC"/>
    <w:pPr>
      <w:outlineLvl w:val="9"/>
    </w:pPr>
  </w:style>
  <w:style w:type="paragraph" w:styleId="Header">
    <w:name w:val="header"/>
    <w:basedOn w:val="Normal"/>
    <w:link w:val="HeaderChar"/>
    <w:uiPriority w:val="99"/>
    <w:unhideWhenUsed/>
    <w:rsid w:val="002153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53BC"/>
    <w:rPr>
      <w:rFonts w:ascii="Arial" w:hAnsi="Arial"/>
    </w:rPr>
  </w:style>
  <w:style w:type="paragraph" w:styleId="Footer">
    <w:name w:val="footer"/>
    <w:basedOn w:val="Normal"/>
    <w:link w:val="FooterChar"/>
    <w:uiPriority w:val="99"/>
    <w:unhideWhenUsed/>
    <w:rsid w:val="002153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53BC"/>
    <w:rPr>
      <w:rFonts w:ascii="Arial" w:hAnsi="Arial"/>
    </w:rPr>
  </w:style>
  <w:style w:type="paragraph" w:styleId="BalloonText">
    <w:name w:val="Balloon Text"/>
    <w:basedOn w:val="Normal"/>
    <w:link w:val="BalloonTextChar"/>
    <w:uiPriority w:val="99"/>
    <w:semiHidden/>
    <w:unhideWhenUsed/>
    <w:rsid w:val="00EC51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51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06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473</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Knickerbocker</dc:creator>
  <cp:keywords/>
  <dc:description/>
  <cp:lastModifiedBy>Jennifer Knickerbocker</cp:lastModifiedBy>
  <cp:revision>2</cp:revision>
  <cp:lastPrinted>2017-03-21T21:29:00Z</cp:lastPrinted>
  <dcterms:created xsi:type="dcterms:W3CDTF">2017-04-14T17:48:00Z</dcterms:created>
  <dcterms:modified xsi:type="dcterms:W3CDTF">2017-04-14T17:48:00Z</dcterms:modified>
</cp:coreProperties>
</file>